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Wie Zuwanderung Politik prägt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30.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Mhm.-Sandhofen, Heimatvertriebene beim Hausbau. / Marchivum Mannheim | Sammlung Werner Albrecht AB01542-1-071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Was bewirkt Zuwanderung politisch – über Generationen hinweg? Es erwarten Sie neue Forschung, aktuelle Wahldaten und eine historische Einordnung.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Wie prägt die Erfahrung von Migration politisches Denken über Generationen hinweg?</w:t>
      </w:r>
    </w:p>
    <w:p/>
    <w:p>
      <w:pPr/>
      <w:r>
        <w:rPr/>
        <w:t xml:space="preserve">Valentin Lang, Professor für Internationale Politische Ökonomie und Entwicklung an der Universität Mannheim, präsentiert in seinem Vortrag seine aktuelle Studie zu den langfristigen Folgen der Aufnahme von Vertriebenen und Flüchtlingen nach dem Zweiten Weltkrieg für politische Einstellungen und Wahlverhalten. Zudem bindet er aktuelle Daten zur Landtagswahl in Baden-Württemberg 2026 ein und analysiert das Wahlergebnis unter diesem Blickwinkel. Abschließend ordnet Philipp Gassert die Befunde mit einem historischen Kommentar ein.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30. September 2026, 18:00 Uhr - 19:30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Jun. Prof. Dr. Valentin Lang</w:t>
        <w:br/>
        <w:t>Prof. Dr. Philipp Gassert</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Dr. Markus Stadtrecher </w:t>
        <w:br/>
        <w:t>Nure-Laura  Boga</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Nadine Waldenmaier, Tel.: 0711/164099-51, E-Mail: nadine.waldenmaier@lpb.bwl.de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Friedrich-Walter-Saal (6. OG)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37/40b-26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0.79333333333333cm" stroked="f" filled="f">
                  <v:imagedata r:id="rId16"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Marchivum</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Zuwanderung Politik prägt [37/40b-26]</dc:title>
  <dc:subject>Was bewirkt Zuwanderung politisch – über Generationen hinweg? Es erwarten Sie neue Forschung, aktuelle Wahldaten und eine historische Einordnung.</dc:subject>
  <dc:creator> Dr. Markus Stadtrecher 
Nure-Laura  Boga
 - Landeszentrale für politische Bildung</dc:creator>
  <cp:keywords>37/40b-26 - Wie Zuwanderung Politik prägt, 30.09.2026</cp:keywords>
  <dc:description/>
  <cp:lastModifiedBy>Runkel</cp:lastModifiedBy>
  <cp:revision>6</cp:revision>
  <dcterms:created xsi:type="dcterms:W3CDTF">2026-03-05T08:44:00Z</dcterms:created>
  <dcterms:modified xsi:type="dcterms:W3CDTF">2026-04-29T15:45:00Z</dcterms:modified>
</cp:coreProperties>
</file>